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4405</Words>
  <Characters>25109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Stanly Community College</Company>
  <LinksUpToDate>false</LinksUpToDate>
  <CharactersWithSpaces>29456</CharactersWithSpaces>
  <SharedDoc>false</SharedDoc>
  <HyperlinksChanged>false</HyperlinksChanged>
  <AppVersion>12.0000</AppVersion>
</Properties>
</file>